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7FD" w:rsidRPr="00C37CF0" w:rsidRDefault="009831AA" w:rsidP="001805E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C37CF0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Najpiękniejsze k</w:t>
      </w:r>
      <w:r w:rsidR="002F7E44" w:rsidRPr="00C37CF0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roszonki </w:t>
      </w:r>
      <w:r w:rsidR="00C37CF0" w:rsidRPr="00C37CF0">
        <w:rPr>
          <w:rFonts w:ascii="Times New Roman" w:hAnsi="Times New Roman" w:cs="Times New Roman"/>
          <w:b/>
          <w:color w:val="000000" w:themeColor="text1"/>
          <w:sz w:val="48"/>
          <w:szCs w:val="48"/>
        </w:rPr>
        <w:br/>
      </w:r>
      <w:r w:rsidR="002F7E44" w:rsidRPr="00C37CF0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– </w:t>
      </w:r>
      <w:r w:rsidR="00C37CF0" w:rsidRPr="00C37CF0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powiatowy </w:t>
      </w:r>
      <w:r w:rsidR="00AB750E" w:rsidRPr="00C37CF0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konkurs plastyczny</w:t>
      </w:r>
    </w:p>
    <w:p w:rsidR="00120E0D" w:rsidRPr="002F7E44" w:rsidRDefault="00120E0D" w:rsidP="001805E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1CC7" w:rsidRDefault="002F7E44" w:rsidP="001805E1">
      <w:pPr>
        <w:pStyle w:val="Normalny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F7E44">
        <w:rPr>
          <w:b/>
          <w:bCs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74295</wp:posOffset>
            </wp:positionV>
            <wp:extent cx="1221105" cy="1209675"/>
            <wp:effectExtent l="0" t="0" r="0" b="0"/>
            <wp:wrapTight wrapText="bothSides">
              <wp:wrapPolygon edited="0">
                <wp:start x="0" y="0"/>
                <wp:lineTo x="0" y="21090"/>
                <wp:lineTo x="21229" y="21090"/>
                <wp:lineTo x="21229" y="0"/>
                <wp:lineTo x="0" y="0"/>
              </wp:wrapPolygon>
            </wp:wrapTight>
            <wp:docPr id="1" name="Obraz 1" descr="C:\Users\PBP\Desktop\Konkurs Najpiękniejsze kroszonki\zdjęcie kroszon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BP\Desktop\Konkurs Najpiękniejsze kroszonki\zdjęcie kroszone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71" cy="1215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CC7" w:rsidRPr="002F7E44">
        <w:rPr>
          <w:b/>
          <w:bCs/>
          <w:color w:val="000000" w:themeColor="text1"/>
        </w:rPr>
        <w:t>Kroszonka</w:t>
      </w:r>
      <w:r w:rsidR="00DF1CC7" w:rsidRPr="002F7E44">
        <w:rPr>
          <w:color w:val="000000" w:themeColor="text1"/>
        </w:rPr>
        <w:t> (lub kraszonka) – to </w:t>
      </w:r>
      <w:hyperlink r:id="rId6" w:tooltip="Pisanka" w:history="1">
        <w:r w:rsidR="00DF1CC7" w:rsidRPr="002F7E44">
          <w:rPr>
            <w:rStyle w:val="Hipercze"/>
            <w:color w:val="000000" w:themeColor="text1"/>
            <w:u w:val="none"/>
          </w:rPr>
          <w:t>pisanka</w:t>
        </w:r>
      </w:hyperlink>
      <w:r w:rsidR="00DF1CC7" w:rsidRPr="002F7E44">
        <w:rPr>
          <w:color w:val="000000" w:themeColor="text1"/>
        </w:rPr>
        <w:t> charakterystyczna dla znacznej części </w:t>
      </w:r>
      <w:hyperlink r:id="rId7" w:tooltip="Górny Śląsk" w:history="1">
        <w:r w:rsidR="00DF1CC7" w:rsidRPr="002F7E44">
          <w:rPr>
            <w:rStyle w:val="Hipercze"/>
            <w:color w:val="000000" w:themeColor="text1"/>
            <w:u w:val="none"/>
          </w:rPr>
          <w:t>Górnego Śląska</w:t>
        </w:r>
      </w:hyperlink>
      <w:r w:rsidR="00DF1CC7" w:rsidRPr="002F7E44">
        <w:rPr>
          <w:color w:val="000000" w:themeColor="text1"/>
        </w:rPr>
        <w:t xml:space="preserve">. Tradycyjnie kroszonki zdobione są na jeden kolor. Kiedyś barwiono je naturalnymi składnikami - łupinami cebuli, korą drzewa, młodymi pędami zbóż, obecnie używa się również barwników sztucznych. Na zafarbowanym jajku wyskrobuje się ostrym narzędziem (brzytwą, nożykiem) wzory, przeważnie geometryczne i kwiatowe. </w:t>
      </w:r>
    </w:p>
    <w:p w:rsidR="001805E1" w:rsidRPr="002F7E44" w:rsidRDefault="001805E1" w:rsidP="001805E1">
      <w:pPr>
        <w:pStyle w:val="Normalny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DF1CC7" w:rsidRPr="002F7E44" w:rsidRDefault="00DF1CC7" w:rsidP="001805E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750E" w:rsidRPr="00964EED" w:rsidRDefault="00AF2DB5" w:rsidP="00964EE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964EED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REGULAMIN</w:t>
      </w:r>
      <w:r w:rsidR="002F7E44" w:rsidRPr="00964EED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KONKURSU</w:t>
      </w:r>
    </w:p>
    <w:p w:rsidR="002F7E44" w:rsidRPr="002F7E44" w:rsidRDefault="002F7E44" w:rsidP="001805E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F2DB5" w:rsidRPr="002F7E44" w:rsidRDefault="009843DC" w:rsidP="001805E1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CEL KONKURSU</w:t>
      </w:r>
    </w:p>
    <w:p w:rsidR="00AF2DB5" w:rsidRPr="002F7E44" w:rsidRDefault="00AF2DB5" w:rsidP="001805E1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>Zainteresowanie dzieci, młodzieży i dorosłych tradycyjną sztuką zdobienia jajek wielkanocnych</w:t>
      </w:r>
    </w:p>
    <w:p w:rsidR="00AF2DB5" w:rsidRPr="002F7E44" w:rsidRDefault="00AF2DB5" w:rsidP="001805E1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>Inspiracja do zabawy i ciekawego spędzenia wolnego czasu</w:t>
      </w:r>
    </w:p>
    <w:p w:rsidR="00AF2DB5" w:rsidRPr="002F7E44" w:rsidRDefault="00AF2DB5" w:rsidP="001805E1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>Edukacja poprzez sztukę i zabawę</w:t>
      </w:r>
    </w:p>
    <w:p w:rsidR="00AF2DB5" w:rsidRPr="002F7E44" w:rsidRDefault="00AF2DB5" w:rsidP="001805E1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>Umożliwienie zaprezentowania swojego talentu</w:t>
      </w:r>
    </w:p>
    <w:p w:rsidR="00AF2DB5" w:rsidRPr="002F7E44" w:rsidRDefault="00AF2DB5" w:rsidP="001805E1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>Poznaw</w:t>
      </w:r>
      <w:r w:rsidR="003172AA">
        <w:rPr>
          <w:rFonts w:ascii="Times New Roman" w:hAnsi="Times New Roman" w:cs="Times New Roman"/>
          <w:color w:val="000000" w:themeColor="text1"/>
          <w:sz w:val="24"/>
          <w:szCs w:val="24"/>
        </w:rPr>
        <w:t>anie różnych technik ozdabiania.</w:t>
      </w:r>
    </w:p>
    <w:p w:rsidR="009B77AC" w:rsidRPr="002F7E44" w:rsidRDefault="009B77AC" w:rsidP="001805E1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5D07" w:rsidRPr="002F7E44" w:rsidRDefault="009843DC" w:rsidP="001805E1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ORGANIZATOR KONKURSU</w:t>
      </w:r>
    </w:p>
    <w:p w:rsidR="00AF2DB5" w:rsidRPr="002F7E44" w:rsidRDefault="00AF2DB5" w:rsidP="001805E1">
      <w:pPr>
        <w:pStyle w:val="Akapitzlist"/>
        <w:numPr>
          <w:ilvl w:val="1"/>
          <w:numId w:val="9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>Centrum Kultury „Zamek w Toszku”</w:t>
      </w:r>
      <w:r w:rsidR="003172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B77AC" w:rsidRPr="002F7E44" w:rsidRDefault="009B77AC" w:rsidP="001805E1">
      <w:pPr>
        <w:pStyle w:val="Akapitzlist"/>
        <w:spacing w:after="0"/>
        <w:ind w:left="79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2DB5" w:rsidRPr="002F7E44" w:rsidRDefault="009843DC" w:rsidP="001805E1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ZAŁOŻENIA UCZESTNICTWA</w:t>
      </w:r>
    </w:p>
    <w:p w:rsidR="00AF2DB5" w:rsidRPr="002F7E44" w:rsidRDefault="00AF2DB5" w:rsidP="001805E1">
      <w:pPr>
        <w:pStyle w:val="Akapitzlist"/>
        <w:numPr>
          <w:ilvl w:val="1"/>
          <w:numId w:val="7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>Weź udział w warsztatach kroszonkarskich, które będą dostępne</w:t>
      </w:r>
      <w:r w:rsidR="00AF5D07"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online</w:t>
      </w: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profilu Biblioteki w Toszku na Facebooku</w:t>
      </w:r>
    </w:p>
    <w:p w:rsidR="00AF2DB5" w:rsidRPr="002F7E44" w:rsidRDefault="00AF5D07" w:rsidP="001805E1">
      <w:pPr>
        <w:pStyle w:val="Akapitzlist"/>
        <w:numPr>
          <w:ilvl w:val="1"/>
          <w:numId w:val="7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>Zainspiruj się i wykonaj dowolnie wybraną techniką pisankę wielkanocną</w:t>
      </w:r>
    </w:p>
    <w:p w:rsidR="00AF5D07" w:rsidRPr="002F7E44" w:rsidRDefault="00AF5D07" w:rsidP="001805E1">
      <w:pPr>
        <w:pStyle w:val="Akapitzlist"/>
        <w:numPr>
          <w:ilvl w:val="1"/>
          <w:numId w:val="7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>Dołącz do</w:t>
      </w:r>
      <w:r w:rsidR="00180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swojej</w:t>
      </w: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pracy w sposób trwały metryczkę, w której powinny się znaleźć Twoje imię, nazwisko i wiek oraz nazwa miejscowości, z której pochodzisz</w:t>
      </w:r>
      <w:r w:rsidR="009843DC"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>, nazwę biblioteki</w:t>
      </w:r>
      <w:r w:rsidR="001805E1">
        <w:rPr>
          <w:rFonts w:ascii="Times New Roman" w:hAnsi="Times New Roman" w:cs="Times New Roman"/>
          <w:color w:val="000000" w:themeColor="text1"/>
          <w:sz w:val="24"/>
          <w:szCs w:val="24"/>
        </w:rPr>
        <w:t>, do której należysz</w:t>
      </w:r>
      <w:r w:rsidR="009843DC"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>, imię i nazwisko opiekuna (w przypadku pierwszej i drugiej kategorii wiekowej), numer telefonu</w:t>
      </w:r>
    </w:p>
    <w:p w:rsidR="00C37CF0" w:rsidRDefault="00AF5D07" w:rsidP="00C37CF0">
      <w:pPr>
        <w:pStyle w:val="Akapitzlist"/>
        <w:numPr>
          <w:ilvl w:val="1"/>
          <w:numId w:val="7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>1 osoba może zgłosić do konkursu tylko 1 pracę</w:t>
      </w:r>
    </w:p>
    <w:p w:rsidR="00C37CF0" w:rsidRPr="00C37CF0" w:rsidRDefault="00C37CF0" w:rsidP="00C37CF0">
      <w:pPr>
        <w:pStyle w:val="Akapitzlist"/>
        <w:numPr>
          <w:ilvl w:val="1"/>
          <w:numId w:val="7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C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Konkurs adresowany </w:t>
      </w:r>
      <w:r w:rsidR="00126C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jest do wszystkich mieszkańców Powiatu G</w:t>
      </w:r>
      <w:r w:rsidRPr="00C37C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liwickiego</w:t>
      </w:r>
    </w:p>
    <w:p w:rsidR="00AF5D07" w:rsidRPr="002F7E44" w:rsidRDefault="00AF5D07" w:rsidP="001805E1">
      <w:pPr>
        <w:pStyle w:val="Akapitzlist"/>
        <w:numPr>
          <w:ilvl w:val="1"/>
          <w:numId w:val="7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Konkurs adresowany jest do </w:t>
      </w:r>
      <w:r w:rsidRPr="00180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 grup wiekowych</w:t>
      </w: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F5D07" w:rsidRPr="002F7E44" w:rsidRDefault="00AF5D07" w:rsidP="001805E1">
      <w:pPr>
        <w:pStyle w:val="Akapitzlist"/>
        <w:numPr>
          <w:ilvl w:val="3"/>
          <w:numId w:val="7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>Pierwsza kategoria: dzieci w wieku od 7 do 12 lat</w:t>
      </w:r>
    </w:p>
    <w:p w:rsidR="00AF5D07" w:rsidRPr="002F7E44" w:rsidRDefault="00AF5D07" w:rsidP="001805E1">
      <w:pPr>
        <w:pStyle w:val="Akapitzlist"/>
        <w:numPr>
          <w:ilvl w:val="3"/>
          <w:numId w:val="7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>Druga kategoria: młodzież w wieku od 13 do 18 lat</w:t>
      </w:r>
    </w:p>
    <w:p w:rsidR="00AF5D07" w:rsidRPr="002F7E44" w:rsidRDefault="00AF5D07" w:rsidP="001805E1">
      <w:pPr>
        <w:pStyle w:val="Akapitzlist"/>
        <w:numPr>
          <w:ilvl w:val="3"/>
          <w:numId w:val="7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>Trzecia kategoria: dorośli</w:t>
      </w:r>
      <w:r w:rsidR="00180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19 r. ż. </w:t>
      </w:r>
    </w:p>
    <w:p w:rsidR="009843DC" w:rsidRPr="00C37CF0" w:rsidRDefault="009843DC" w:rsidP="001805E1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Konkurs ma charakter </w:t>
      </w:r>
      <w:r w:rsidRPr="00180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indywidualny</w:t>
      </w:r>
      <w:r w:rsidR="003172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9B77AC" w:rsidRPr="002F7E44" w:rsidRDefault="009B77AC" w:rsidP="001805E1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3DC" w:rsidRPr="002F7E44" w:rsidRDefault="009843DC" w:rsidP="001805E1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OCENA PRAC KONKURSOWYCH</w:t>
      </w:r>
    </w:p>
    <w:p w:rsidR="009843DC" w:rsidRPr="002F7E44" w:rsidRDefault="009843DC" w:rsidP="001805E1">
      <w:pPr>
        <w:pStyle w:val="Akapitzlist"/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>Jury powołane przez organizatora konkursu oceniać będzie:</w:t>
      </w:r>
    </w:p>
    <w:p w:rsidR="009843DC" w:rsidRPr="002F7E44" w:rsidRDefault="009843DC" w:rsidP="001805E1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>Zgodność z tematyką konkursu</w:t>
      </w:r>
    </w:p>
    <w:p w:rsidR="009843DC" w:rsidRPr="002F7E44" w:rsidRDefault="009843DC" w:rsidP="001805E1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>Indywidualność, samodzielność wykonania pracy</w:t>
      </w:r>
    </w:p>
    <w:p w:rsidR="009843DC" w:rsidRPr="002F7E44" w:rsidRDefault="009843DC" w:rsidP="001805E1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>Zastosowanie ciekawych technik plastycznych, pomysłowość i oryginalność</w:t>
      </w:r>
    </w:p>
    <w:p w:rsidR="009843DC" w:rsidRPr="002F7E44" w:rsidRDefault="009843DC" w:rsidP="001805E1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>Ogólne wrażenia artystyczno-estetyczne: kolorystyka, dokładność, estetyka</w:t>
      </w:r>
      <w:r w:rsidR="003172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B77AC" w:rsidRDefault="009B77AC" w:rsidP="001805E1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0D30" w:rsidRDefault="008E0D30" w:rsidP="001805E1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0D30" w:rsidRPr="002F7E44" w:rsidRDefault="008E0D30" w:rsidP="001805E1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5D07" w:rsidRPr="002F7E44" w:rsidRDefault="009843DC" w:rsidP="001805E1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ZASADY DOSTARCZENIA PRAC</w:t>
      </w:r>
    </w:p>
    <w:p w:rsidR="001805E1" w:rsidRPr="001805E1" w:rsidRDefault="009843DC" w:rsidP="00E82290">
      <w:pPr>
        <w:pStyle w:val="Akapitzlist"/>
        <w:numPr>
          <w:ilvl w:val="1"/>
          <w:numId w:val="4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05E1">
        <w:rPr>
          <w:rFonts w:ascii="Times New Roman" w:hAnsi="Times New Roman" w:cs="Times New Roman"/>
          <w:color w:val="000000" w:themeColor="text1"/>
          <w:sz w:val="24"/>
          <w:szCs w:val="24"/>
        </w:rPr>
        <w:t>Pracę konkursową opatrzoną metryczką należy dostarczyć na adres:</w:t>
      </w:r>
      <w:r w:rsidR="001805E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805E1" w:rsidRPr="00180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Dział Bibliotek</w:t>
      </w:r>
    </w:p>
    <w:p w:rsidR="009831AA" w:rsidRPr="001805E1" w:rsidRDefault="009843DC" w:rsidP="001805E1">
      <w:pPr>
        <w:pStyle w:val="Akapitzlist"/>
        <w:spacing w:after="0"/>
        <w:ind w:left="79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0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Centrum Kultury „Zamek w Toszku”</w:t>
      </w:r>
      <w:r w:rsidR="009831AA" w:rsidRPr="00180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ul. Zamkowa 10</w:t>
      </w:r>
      <w:r w:rsidR="009831AA" w:rsidRPr="00180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44-120 Toszek</w:t>
      </w:r>
    </w:p>
    <w:p w:rsidR="009843DC" w:rsidRDefault="002F7E44" w:rsidP="003172AA">
      <w:pPr>
        <w:pStyle w:val="Akapitzlist"/>
        <w:numPr>
          <w:ilvl w:val="0"/>
          <w:numId w:val="11"/>
        </w:numPr>
        <w:spacing w:after="0"/>
        <w:ind w:righ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Prace prosimy składać </w:t>
      </w:r>
      <w:r w:rsidRPr="00180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</w:t>
      </w:r>
      <w:r w:rsidR="009843DC" w:rsidRPr="00180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nieprzekraczalnym terminie do 18 marca 2021 r.</w:t>
      </w:r>
      <w:r w:rsidR="009843DC"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Prace nadesłane lub dostarczone w późniejszym terminie nie</w:t>
      </w:r>
      <w:r w:rsidR="003172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będą brały udziału w konkursie.</w:t>
      </w:r>
    </w:p>
    <w:p w:rsidR="002F7E44" w:rsidRPr="002F7E44" w:rsidRDefault="002F7E44" w:rsidP="001805E1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3DC" w:rsidRPr="002F7E44" w:rsidRDefault="009843DC" w:rsidP="001805E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F7E4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Dział Bibliotek Centrum Kultury „Zamek w Toszku” zastrzega sobie prawo wykorzystania prac plastycznych dla potrzeb konkursu i promocji działalności biblioteki.</w:t>
      </w:r>
    </w:p>
    <w:p w:rsidR="009B77AC" w:rsidRPr="002F7E44" w:rsidRDefault="009B77AC" w:rsidP="001805E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3DC" w:rsidRPr="002F7E44" w:rsidRDefault="009843DC" w:rsidP="001805E1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WYNIKI I NAGRODY</w:t>
      </w:r>
    </w:p>
    <w:p w:rsidR="009843DC" w:rsidRPr="002F7E44" w:rsidRDefault="009843DC" w:rsidP="001805E1">
      <w:pPr>
        <w:pStyle w:val="Akapitzlist"/>
        <w:numPr>
          <w:ilvl w:val="1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>Organizator konkursu przyzna nagrody główne, wyróżnienia i dyplomy za najciekawsze prace manualne w trzech kategoriach wiekowych: dzieci w wieku od 7 do 12 lat, młodzież w wieku od 13 do 18 lat oraz dorośli od 19 roku życia.</w:t>
      </w:r>
      <w:r w:rsidR="00180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Łącznie </w:t>
      </w:r>
      <w:r w:rsidR="001805E1" w:rsidRPr="00180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nagrodzonych zostanie 15 osób</w:t>
      </w:r>
      <w:r w:rsidR="001805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B77AC" w:rsidRPr="002F7E44" w:rsidRDefault="009B77AC" w:rsidP="001805E1">
      <w:pPr>
        <w:pStyle w:val="Akapitzlist"/>
        <w:spacing w:after="0"/>
        <w:ind w:left="79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7A1" w:rsidRPr="002F7E44" w:rsidRDefault="007637A1" w:rsidP="001805E1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WYNIKI KONKURSU</w:t>
      </w:r>
    </w:p>
    <w:p w:rsidR="007637A1" w:rsidRPr="002F7E44" w:rsidRDefault="007637A1" w:rsidP="001805E1">
      <w:pPr>
        <w:pStyle w:val="Akapitzlist"/>
        <w:numPr>
          <w:ilvl w:val="1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Organizatorzy poinformują laureatów nagrodzonych prac o wynikach konkursu telefonicznie do dnia </w:t>
      </w:r>
      <w:r w:rsidRPr="00180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 marca 2021 r.</w:t>
      </w:r>
    </w:p>
    <w:p w:rsidR="007637A1" w:rsidRPr="002F7E44" w:rsidRDefault="007637A1" w:rsidP="001805E1">
      <w:pPr>
        <w:pStyle w:val="Akapitzlist"/>
        <w:numPr>
          <w:ilvl w:val="1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>Informacja ukaże się również na stronie internetowej biblioteki oraz na profilu biblioteki w portalu Facebook</w:t>
      </w:r>
    </w:p>
    <w:p w:rsidR="007637A1" w:rsidRPr="002F7E44" w:rsidRDefault="007637A1" w:rsidP="001805E1">
      <w:pPr>
        <w:pStyle w:val="Akapitzlist"/>
        <w:numPr>
          <w:ilvl w:val="1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Uroczyste </w:t>
      </w:r>
      <w:r w:rsidRPr="00180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wręczenie nagród</w:t>
      </w: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prezentacja prac odbędą się </w:t>
      </w:r>
      <w:r w:rsidRPr="00180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31 marca 2021 r.</w:t>
      </w: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Centrum Kultury „Zamek w Toszku”</w:t>
      </w:r>
      <w:r w:rsidR="003172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B77AC" w:rsidRPr="002F7E44" w:rsidRDefault="009B77AC" w:rsidP="001805E1">
      <w:pPr>
        <w:pStyle w:val="Akapitzlist"/>
        <w:spacing w:after="0"/>
        <w:ind w:left="79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7A1" w:rsidRPr="002F7E44" w:rsidRDefault="002F7E44" w:rsidP="001805E1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ODBIÓR PRAC KONKURSOWYCH</w:t>
      </w:r>
    </w:p>
    <w:p w:rsidR="007637A1" w:rsidRPr="001805E1" w:rsidRDefault="009B77AC" w:rsidP="001805E1">
      <w:pPr>
        <w:pStyle w:val="Akapitzlist"/>
        <w:numPr>
          <w:ilvl w:val="1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Osobisty po ogłoszeniu nagród i prezentacji wszystkich prac w Centrum Kultury „Zamek w Toszku” do </w:t>
      </w:r>
      <w:r w:rsidRPr="001805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 kwietnia 2021 r.</w:t>
      </w:r>
    </w:p>
    <w:p w:rsidR="001805E1" w:rsidRPr="001805E1" w:rsidRDefault="001805E1" w:rsidP="001805E1">
      <w:pPr>
        <w:pStyle w:val="Akapitzlist"/>
        <w:numPr>
          <w:ilvl w:val="1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Organizator zastrzega sobie </w:t>
      </w:r>
      <w:r w:rsidRPr="001805E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prawo do zatrzymania nagrodzonych i wyróżnionych</w:t>
      </w: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 konkursowych</w:t>
      </w:r>
      <w:r w:rsidR="003172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B77AC" w:rsidRPr="002F7E44" w:rsidRDefault="009B77AC" w:rsidP="001805E1">
      <w:pPr>
        <w:pStyle w:val="Akapitzlist"/>
        <w:spacing w:after="0"/>
        <w:ind w:left="79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77AC" w:rsidRPr="002F7E44" w:rsidRDefault="002F7E44" w:rsidP="001805E1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POSTANOWIENIA KOŃCOWE</w:t>
      </w:r>
    </w:p>
    <w:p w:rsidR="009B77AC" w:rsidRPr="002F7E44" w:rsidRDefault="009B77AC" w:rsidP="001805E1">
      <w:pPr>
        <w:pStyle w:val="Akapitzlist"/>
        <w:numPr>
          <w:ilvl w:val="1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>Ostateczne decyzje w sprawie rozdziału nagród podejmuje organizator</w:t>
      </w:r>
    </w:p>
    <w:p w:rsidR="009B77AC" w:rsidRPr="002F7E44" w:rsidRDefault="009B77AC" w:rsidP="001805E1">
      <w:pPr>
        <w:pStyle w:val="Akapitzlist"/>
        <w:numPr>
          <w:ilvl w:val="1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>Dostarczenie prac na konkurs jest równoznaczne z akceptacją warunków regulaminu konkursu</w:t>
      </w:r>
    </w:p>
    <w:p w:rsidR="009B77AC" w:rsidRPr="002F7E44" w:rsidRDefault="009B77AC" w:rsidP="001805E1">
      <w:pPr>
        <w:pStyle w:val="Akapitzlist"/>
        <w:numPr>
          <w:ilvl w:val="1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>Ostateczna interpretacja regulaminu należy do organizatora</w:t>
      </w:r>
    </w:p>
    <w:p w:rsidR="009B77AC" w:rsidRPr="002F7E44" w:rsidRDefault="009B77AC" w:rsidP="001805E1">
      <w:pPr>
        <w:pStyle w:val="Akapitzlist"/>
        <w:numPr>
          <w:ilvl w:val="1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>Dodatkowych informacji i wyjaśnień na temat konkursu udziela</w:t>
      </w:r>
    </w:p>
    <w:p w:rsidR="009B77AC" w:rsidRDefault="009B77AC" w:rsidP="001805E1">
      <w:pPr>
        <w:pStyle w:val="Akapitzlist"/>
        <w:spacing w:after="0"/>
        <w:ind w:left="1416"/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t>Aleksandra Nowak</w:t>
      </w: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Kierownik Działu Bibliotek Centrum Kultury „Zamek w Toszku”</w:t>
      </w: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Tel. 32 233 43 44 </w:t>
      </w:r>
      <w:r w:rsidRPr="002F7E44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e-mail: </w:t>
      </w:r>
      <w:hyperlink r:id="rId8" w:history="1">
        <w:r w:rsidR="009831AA" w:rsidRPr="002F7E44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biblioteka@zamektoszek.eu</w:t>
        </w:r>
      </w:hyperlink>
    </w:p>
    <w:p w:rsidR="001805E1" w:rsidRDefault="001805E1" w:rsidP="001805E1">
      <w:pPr>
        <w:pStyle w:val="Akapitzlist"/>
        <w:spacing w:after="0"/>
        <w:ind w:left="1416"/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:rsidR="002F7E44" w:rsidRPr="00964EED" w:rsidRDefault="002F7E44" w:rsidP="001805E1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964EED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PATRONAT HONOROWY</w:t>
      </w:r>
    </w:p>
    <w:p w:rsidR="002F7E44" w:rsidRPr="008E0D30" w:rsidRDefault="002F7E44" w:rsidP="001805E1">
      <w:pPr>
        <w:pStyle w:val="Akapitzlist"/>
        <w:spacing w:after="0"/>
        <w:ind w:left="360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8E0D30" w:rsidRDefault="008E0D30" w:rsidP="008E0D30">
      <w:pPr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Powiat Gliwicki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Burmistrz Toszka</w:t>
      </w:r>
    </w:p>
    <w:p w:rsidR="009831AA" w:rsidRDefault="008E0D30" w:rsidP="008E0D30">
      <w:pPr>
        <w:spacing w:after="0"/>
        <w:ind w:left="212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>
        <w:rPr>
          <w:noProof/>
          <w:lang w:eastAsia="pl-PL"/>
        </w:rPr>
        <w:drawing>
          <wp:inline distT="0" distB="0" distL="0" distR="0">
            <wp:extent cx="590550" cy="714566"/>
            <wp:effectExtent l="0" t="0" r="0" b="9525"/>
            <wp:docPr id="2" name="Obraz 2" descr="https://upload.wikimedia.org/wikipedia/commons/thumb/0/0b/POL_powiat_gliwicki_COA.svg/800px-POL_powiat_gliwicki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0/0b/POL_powiat_gliwicki_COA.svg/800px-POL_powiat_gliwicki_COA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8" cy="74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</w:t>
      </w:r>
      <w:r>
        <w:rPr>
          <w:noProof/>
          <w:lang w:eastAsia="pl-PL"/>
        </w:rPr>
        <w:drawing>
          <wp:inline distT="0" distB="0" distL="0" distR="0">
            <wp:extent cx="600075" cy="717840"/>
            <wp:effectExtent l="0" t="0" r="0" b="6350"/>
            <wp:docPr id="3" name="Obraz 3" descr="Herb Tosz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rb Toszk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23" cy="74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D30" w:rsidRPr="001805E1" w:rsidRDefault="008E0D30" w:rsidP="008E0D30">
      <w:pPr>
        <w:spacing w:after="0"/>
        <w:ind w:left="212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Gmina Toszek</w:t>
      </w:r>
    </w:p>
    <w:sectPr w:rsidR="008E0D30" w:rsidRPr="001805E1" w:rsidSect="008E0D30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0108"/>
    <w:multiLevelType w:val="multilevel"/>
    <w:tmpl w:val="C422FDE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8D3FF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4BA67B6"/>
    <w:multiLevelType w:val="multilevel"/>
    <w:tmpl w:val="168E9AA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26FA0B62"/>
    <w:multiLevelType w:val="hybridMultilevel"/>
    <w:tmpl w:val="522A9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C4908"/>
    <w:multiLevelType w:val="multilevel"/>
    <w:tmpl w:val="4F783E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E9E6680"/>
    <w:multiLevelType w:val="hybridMultilevel"/>
    <w:tmpl w:val="31BC70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374E53"/>
    <w:multiLevelType w:val="hybridMultilevel"/>
    <w:tmpl w:val="63D67C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C2DE6"/>
    <w:multiLevelType w:val="multilevel"/>
    <w:tmpl w:val="168E9AA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30D44C8"/>
    <w:multiLevelType w:val="multilevel"/>
    <w:tmpl w:val="DFE6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4AE2D5B"/>
    <w:multiLevelType w:val="hybridMultilevel"/>
    <w:tmpl w:val="561CEC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73289"/>
    <w:multiLevelType w:val="multilevel"/>
    <w:tmpl w:val="CA8E1D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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0"/>
  </w:num>
  <w:num w:numId="9">
    <w:abstractNumId w:val="8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0E"/>
    <w:rsid w:val="000B1079"/>
    <w:rsid w:val="00120E0D"/>
    <w:rsid w:val="00126CB9"/>
    <w:rsid w:val="0017479B"/>
    <w:rsid w:val="001805E1"/>
    <w:rsid w:val="002F7E44"/>
    <w:rsid w:val="003172AA"/>
    <w:rsid w:val="007637A1"/>
    <w:rsid w:val="008E0D30"/>
    <w:rsid w:val="0095019F"/>
    <w:rsid w:val="00964EED"/>
    <w:rsid w:val="009831AA"/>
    <w:rsid w:val="009843DC"/>
    <w:rsid w:val="009B77AC"/>
    <w:rsid w:val="00AB750E"/>
    <w:rsid w:val="00AF2DB5"/>
    <w:rsid w:val="00AF5D07"/>
    <w:rsid w:val="00C37CF0"/>
    <w:rsid w:val="00DF1CC7"/>
    <w:rsid w:val="00E8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7CFE3-2AAD-4212-8C9F-7400F7F6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2DB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F1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1C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ka@zamektoszek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G%C3%B3rny_%C5%9Al%C4%85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Pisank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583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PBP</dc:creator>
  <cp:keywords/>
  <dc:description/>
  <cp:lastModifiedBy>PBP</cp:lastModifiedBy>
  <cp:revision>12</cp:revision>
  <dcterms:created xsi:type="dcterms:W3CDTF">2021-01-28T08:55:00Z</dcterms:created>
  <dcterms:modified xsi:type="dcterms:W3CDTF">2021-02-10T08:05:00Z</dcterms:modified>
</cp:coreProperties>
</file>